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110F">
      <w:pPr>
        <w:pStyle w:val="a0"/>
        <w:widowControl w:val="0"/>
        <w:autoSpaceDE w:val="0"/>
        <w:autoSpaceDN w:val="0"/>
        <w:adjustRightInd w:val="0"/>
        <w:spacing w:after="0" w:line="239" w:lineRule="auto"/>
        <w:ind w:left="112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pt;margin-top:18.5pt;width:50.3pt;height:57pt;z-index:-251658240;mso-position-horizontal-relative:page;mso-position-vertical-relative:page" o:allowincell="f">
            <v:imagedata r:id="rId5" o:title="" chromakey="white"/>
            <w10:wrap anchorx="page" anchory="page"/>
          </v:shape>
        </w:pict>
      </w:r>
      <w:r>
        <w:rPr>
          <w:noProof/>
        </w:rPr>
        <w:pict>
          <v:shape id="_x0000_s1027" type="#_x0000_t75" style="position:absolute;left:0;text-align:left;margin-left:509.25pt;margin-top:17.75pt;width:65.8pt;height:86.55pt;z-index:-251657216;mso-position-horizontal-relative:page;mso-position-vertical-relative:page" o:allowincell="f">
            <v:imagedata r:id="rId6" o:title="" chromakey="white"/>
            <w10:wrap anchorx="page" anchory="page"/>
          </v:shape>
        </w:pict>
      </w:r>
      <w:r>
        <w:rPr>
          <w:rFonts w:ascii="Times" w:hAnsi="Times" w:cs="Times"/>
          <w:color w:val="696A6C"/>
          <w:sz w:val="27"/>
          <w:szCs w:val="27"/>
        </w:rPr>
        <w:t>ISTITUTO  DI ISTRUZIONE SUPERIORE</w:t>
      </w:r>
    </w:p>
    <w:p w:rsidR="00000000" w:rsidRDefault="00EF110F">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EF110F">
      <w:pPr>
        <w:pStyle w:val="a0"/>
        <w:widowControl w:val="0"/>
        <w:overflowPunct w:val="0"/>
        <w:autoSpaceDE w:val="0"/>
        <w:autoSpaceDN w:val="0"/>
        <w:adjustRightInd w:val="0"/>
        <w:spacing w:after="0" w:line="261" w:lineRule="auto"/>
        <w:ind w:left="1120" w:right="1100" w:firstLine="19"/>
        <w:rPr>
          <w:rFonts w:ascii="Times New Roman" w:hAnsi="Times New Roman" w:cs="Times New Roman"/>
          <w:sz w:val="24"/>
          <w:szCs w:val="24"/>
        </w:rPr>
      </w:pPr>
      <w:r>
        <w:rPr>
          <w:rFonts w:ascii="Times" w:hAnsi="Times" w:cs="Times"/>
          <w:color w:val="696A6C"/>
          <w:sz w:val="27"/>
          <w:szCs w:val="27"/>
        </w:rPr>
        <w:t>POLO COMMERCIALE ARTISTICO GR AFICO MUSICALE “L UCIANO BIANCIARDI”</w: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mso-position-horizontal-relative:text;mso-position-vertical-relative:text" from="33pt,3.8pt" to="419.85pt,3.8pt" o:allowincell="f" strokecolor="#696a6c" strokeweight=".40247mm"/>
        </w:pic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EF110F">
      <w:pPr>
        <w:pStyle w:val="a0"/>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Comunicazione interna n. 114</w:t>
      </w:r>
      <w:r>
        <w:rPr>
          <w:rFonts w:ascii="Times New Roman" w:hAnsi="Times New Roman" w:cs="Times New Roman"/>
          <w:sz w:val="24"/>
          <w:szCs w:val="24"/>
        </w:rPr>
        <w:tab/>
      </w:r>
      <w:r>
        <w:rPr>
          <w:rFonts w:ascii="Calibri" w:hAnsi="Calibri" w:cs="Calibri"/>
          <w:sz w:val="23"/>
          <w:szCs w:val="23"/>
        </w:rPr>
        <w:t>Grosseto, 13.01.2016</w: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EF110F">
      <w:pPr>
        <w:pStyle w:val="a0"/>
        <w:widowControl w:val="0"/>
        <w:overflowPunct w:val="0"/>
        <w:autoSpaceDE w:val="0"/>
        <w:autoSpaceDN w:val="0"/>
        <w:adjustRightInd w:val="0"/>
        <w:spacing w:after="0" w:line="222" w:lineRule="auto"/>
        <w:ind w:left="7800" w:hanging="446"/>
        <w:rPr>
          <w:rFonts w:ascii="Times New Roman" w:hAnsi="Times New Roman" w:cs="Times New Roman"/>
          <w:sz w:val="24"/>
          <w:szCs w:val="24"/>
        </w:rPr>
      </w:pPr>
      <w:r>
        <w:rPr>
          <w:rFonts w:ascii="Calibri" w:hAnsi="Calibri" w:cs="Calibri"/>
          <w:sz w:val="24"/>
          <w:szCs w:val="24"/>
        </w:rPr>
        <w:t>Ai docenti delle Cl@ssi 2.0 e a tutti gli interessati</w: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Oggetto: </w:t>
      </w:r>
      <w:r>
        <w:rPr>
          <w:rFonts w:ascii="Calibri" w:hAnsi="Calibri" w:cs="Calibri"/>
          <w:b/>
          <w:bCs/>
          <w:sz w:val="24"/>
          <w:szCs w:val="24"/>
        </w:rPr>
        <w:t>secondo incontro corso BYOD</w:t>
      </w:r>
    </w:p>
    <w:p w:rsidR="00000000" w:rsidRDefault="00EF110F">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EF110F">
      <w:pPr>
        <w:pStyle w:val="a0"/>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libri" w:hAnsi="Calibri" w:cs="Calibri"/>
          <w:sz w:val="24"/>
          <w:szCs w:val="24"/>
        </w:rPr>
        <w:t>Si comunica che in data 28 gennaio dalle ore 15.00 alle ore 17.00 si terrà presso la sede di P.zza De Maria la seconda lezione sugli strumenti 2.0 come concordato nell’incontro di dicembre.</w:t>
      </w:r>
    </w:p>
    <w:p w:rsidR="00000000" w:rsidRDefault="00EF110F">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EF110F">
      <w:pPr>
        <w:pStyle w:val="a0"/>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libri" w:hAnsi="Calibri" w:cs="Calibri"/>
          <w:sz w:val="24"/>
          <w:szCs w:val="24"/>
        </w:rPr>
        <w:t>Possono partecipare i docenti presen</w:t>
      </w:r>
      <w:r>
        <w:rPr>
          <w:rFonts w:ascii="Calibri" w:hAnsi="Calibri" w:cs="Calibri"/>
          <w:sz w:val="24"/>
          <w:szCs w:val="24"/>
        </w:rPr>
        <w:t>ti al primo incontro e coloro che, assenti, vogliono avvicinarsi all’uso delle nuove tecnologie.</w: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EF110F">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4"/>
          <w:szCs w:val="24"/>
        </w:rPr>
        <w:t>Leonilde Rossi</w:t>
      </w:r>
    </w:p>
    <w:p w:rsidR="00000000" w:rsidRDefault="00EF110F">
      <w:pPr>
        <w:widowControl w:val="0"/>
        <w:autoSpaceDE w:val="0"/>
        <w:autoSpaceDN w:val="0"/>
        <w:adjustRightInd w:val="0"/>
        <w:spacing w:after="0" w:line="240" w:lineRule="auto"/>
        <w:rPr>
          <w:rFonts w:ascii="Times New Roman" w:hAnsi="Times New Roman" w:cs="Times New Roman"/>
          <w:sz w:val="24"/>
          <w:szCs w:val="24"/>
        </w:rPr>
        <w:sectPr w:rsidR="00000000">
          <w:pgSz w:w="11900" w:h="16840"/>
          <w:pgMar w:top="493" w:right="840" w:bottom="103" w:left="1140" w:header="720" w:footer="720" w:gutter="0"/>
          <w:cols w:space="720" w:equalWidth="0">
            <w:col w:w="9920"/>
          </w:cols>
          <w:noEndnote/>
        </w:sectPr>
      </w:pPr>
      <w:r>
        <w:rPr>
          <w:noProof/>
        </w:rPr>
        <w:pict>
          <v:shape id="_x0000_s1029" type="#_x0000_t75" style="position:absolute;margin-left:5.05pt;margin-top:334.25pt;width:54pt;height:49.55pt;z-index:-251655168;mso-position-horizontal-relative:text;mso-position-vertical-relative:text" o:allowincell="f">
            <v:imagedata r:id="rId7" o:title=""/>
          </v:shape>
        </w:pict>
      </w:r>
      <w:r>
        <w:rPr>
          <w:noProof/>
        </w:rPr>
        <w:pict>
          <v:shape id="_x0000_s1030" type="#_x0000_t75" style="position:absolute;margin-left:99.25pt;margin-top:331.25pt;width:60pt;height:42.7pt;z-index:-251654144;mso-position-horizontal-relative:text;mso-position-vertical-relative:text" o:allowincell="f">
            <v:imagedata r:id="rId8" o:title=""/>
          </v:shape>
        </w:pict>
      </w:r>
      <w:r>
        <w:rPr>
          <w:noProof/>
        </w:rPr>
        <w:pict>
          <v:shape id="_x0000_s1031" type="#_x0000_t75" style="position:absolute;margin-left:225.35pt;margin-top:331.25pt;width:43.55pt;height:42.7pt;z-index:-251653120;mso-position-horizontal-relative:text;mso-position-vertical-relative:text" o:allowincell="f">
            <v:imagedata r:id="rId9" o:title=""/>
          </v:shape>
        </w:pict>
      </w:r>
      <w:r>
        <w:rPr>
          <w:noProof/>
        </w:rPr>
        <w:pict>
          <v:shape id="_x0000_s1032" type="#_x0000_t75" style="position:absolute;margin-left:337.7pt;margin-top:336.2pt;width:40.55pt;height:42.7pt;z-index:-251652096;mso-position-horizontal-relative:text;mso-position-vertical-relative:text" o:allowincell="f">
            <v:imagedata r:id="rId10" o:title=""/>
          </v:shape>
        </w:pict>
      </w:r>
      <w:r>
        <w:rPr>
          <w:noProof/>
        </w:rPr>
        <w:pict>
          <v:shape id="_x0000_s1033" type="#_x0000_t75" style="position:absolute;margin-left:432.95pt;margin-top:331.25pt;width:45pt;height:42.7pt;z-index:-251651072;mso-position-horizontal-relative:text;mso-position-vertical-relative:text" o:allowincell="f">
            <v:imagedata r:id="rId11" o:title=""/>
          </v:shape>
        </w:pic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63" w:lineRule="exact"/>
        <w:rPr>
          <w:rFonts w:ascii="Times New Roman" w:hAnsi="Times New Roman" w:cs="Times New Roman"/>
          <w:sz w:val="24"/>
          <w:szCs w:val="24"/>
        </w:rPr>
      </w:pPr>
    </w:p>
    <w:tbl>
      <w:tblPr>
        <w:tblW w:w="0" w:type="auto"/>
        <w:tblInd w:w="2560" w:type="dxa"/>
        <w:tblLayout w:type="fixed"/>
        <w:tblCellMar>
          <w:left w:w="0" w:type="dxa"/>
          <w:right w:w="0" w:type="dxa"/>
        </w:tblCellMar>
        <w:tblLook w:val="0000"/>
      </w:tblPr>
      <w:tblGrid>
        <w:gridCol w:w="2100"/>
        <w:gridCol w:w="2420"/>
        <w:gridCol w:w="2040"/>
        <w:gridCol w:w="1520"/>
        <w:gridCol w:w="20"/>
      </w:tblGrid>
      <w:tr w:rsidR="00000000">
        <w:tblPrEx>
          <w:tblCellMar>
            <w:top w:w="0" w:type="dxa"/>
            <w:left w:w="0" w:type="dxa"/>
            <w:bottom w:w="0" w:type="dxa"/>
            <w:right w:w="0" w:type="dxa"/>
          </w:tblCellMar>
        </w:tblPrEx>
        <w:trPr>
          <w:trHeight w:val="195"/>
        </w:trPr>
        <w:tc>
          <w:tcPr>
            <w:tcW w:w="2100" w:type="dxa"/>
            <w:tcBorders>
              <w:top w:val="nil"/>
              <w:left w:val="nil"/>
              <w:bottom w:val="nil"/>
              <w:right w:val="nil"/>
            </w:tcBorders>
            <w:vAlign w:val="bottom"/>
          </w:tcPr>
          <w:p w:rsidR="00000000" w:rsidRDefault="00EF110F">
            <w:pPr>
              <w:pStyle w:val="a0"/>
              <w:widowControl w:val="0"/>
              <w:autoSpaceDE w:val="0"/>
              <w:autoSpaceDN w:val="0"/>
              <w:adjustRightInd w:val="0"/>
              <w:spacing w:after="0" w:line="195" w:lineRule="exact"/>
              <w:rPr>
                <w:rFonts w:ascii="Times New Roman" w:hAnsi="Times New Roman" w:cs="Times New Roman"/>
                <w:sz w:val="24"/>
                <w:szCs w:val="24"/>
              </w:rPr>
            </w:pPr>
            <w:r>
              <w:rPr>
                <w:rFonts w:ascii="Calibri" w:hAnsi="Calibri" w:cs="Calibri"/>
                <w:sz w:val="16"/>
                <w:szCs w:val="16"/>
              </w:rPr>
              <w:t>Agenzia Formativa Bianciardi</w:t>
            </w:r>
          </w:p>
        </w:tc>
        <w:tc>
          <w:tcPr>
            <w:tcW w:w="2420" w:type="dxa"/>
            <w:tcBorders>
              <w:top w:val="nil"/>
              <w:left w:val="nil"/>
              <w:bottom w:val="nil"/>
              <w:right w:val="nil"/>
            </w:tcBorders>
            <w:vAlign w:val="bottom"/>
          </w:tcPr>
          <w:p w:rsidR="00000000" w:rsidRDefault="00EF110F">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9"/>
                <w:sz w:val="16"/>
                <w:szCs w:val="16"/>
              </w:rPr>
              <w:t>Consorzio Istituti Professionali</w:t>
            </w:r>
          </w:p>
        </w:tc>
        <w:tc>
          <w:tcPr>
            <w:tcW w:w="2040" w:type="dxa"/>
            <w:vMerge w:val="restart"/>
            <w:tcBorders>
              <w:top w:val="nil"/>
              <w:left w:val="nil"/>
              <w:bottom w:val="nil"/>
              <w:right w:val="nil"/>
            </w:tcBorders>
            <w:vAlign w:val="bottom"/>
          </w:tcPr>
          <w:p w:rsidR="00000000" w:rsidRDefault="00EF110F">
            <w:pPr>
              <w:pStyle w:val="a0"/>
              <w:widowControl w:val="0"/>
              <w:autoSpaceDE w:val="0"/>
              <w:autoSpaceDN w:val="0"/>
              <w:adjustRightInd w:val="0"/>
              <w:spacing w:after="0" w:line="195" w:lineRule="exact"/>
              <w:ind w:left="260"/>
              <w:rPr>
                <w:rFonts w:ascii="Times New Roman" w:hAnsi="Times New Roman" w:cs="Times New Roman"/>
                <w:sz w:val="24"/>
                <w:szCs w:val="24"/>
              </w:rPr>
            </w:pPr>
            <w:r>
              <w:rPr>
                <w:rFonts w:ascii="Calibri" w:hAnsi="Calibri" w:cs="Calibri"/>
                <w:sz w:val="16"/>
                <w:szCs w:val="16"/>
              </w:rPr>
              <w:t>Test Center AHKU0001</w:t>
            </w:r>
          </w:p>
        </w:tc>
        <w:tc>
          <w:tcPr>
            <w:tcW w:w="1520" w:type="dxa"/>
            <w:tcBorders>
              <w:top w:val="nil"/>
              <w:left w:val="nil"/>
              <w:bottom w:val="nil"/>
              <w:right w:val="nil"/>
            </w:tcBorders>
            <w:vAlign w:val="bottom"/>
          </w:tcPr>
          <w:p w:rsidR="00000000" w:rsidRDefault="00EF110F">
            <w:pPr>
              <w:pStyle w:val="a0"/>
              <w:widowControl w:val="0"/>
              <w:autoSpaceDE w:val="0"/>
              <w:autoSpaceDN w:val="0"/>
              <w:adjustRightInd w:val="0"/>
              <w:spacing w:after="0" w:line="195" w:lineRule="exact"/>
              <w:ind w:left="220"/>
              <w:jc w:val="center"/>
              <w:rPr>
                <w:rFonts w:ascii="Times New Roman" w:hAnsi="Times New Roman" w:cs="Times New Roman"/>
                <w:sz w:val="24"/>
                <w:szCs w:val="24"/>
              </w:rPr>
            </w:pPr>
            <w:r>
              <w:rPr>
                <w:rFonts w:ascii="Calibri" w:hAnsi="Calibri" w:cs="Calibri"/>
                <w:sz w:val="16"/>
                <w:szCs w:val="16"/>
              </w:rPr>
              <w:t>Agenzia Formativa</w:t>
            </w:r>
          </w:p>
        </w:tc>
        <w:tc>
          <w:tcPr>
            <w:tcW w:w="0" w:type="dxa"/>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00" w:type="dxa"/>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8"/>
                <w:szCs w:val="8"/>
              </w:rPr>
            </w:pPr>
          </w:p>
        </w:tc>
        <w:tc>
          <w:tcPr>
            <w:tcW w:w="2420" w:type="dxa"/>
            <w:vMerge w:val="restart"/>
            <w:tcBorders>
              <w:top w:val="nil"/>
              <w:left w:val="nil"/>
              <w:bottom w:val="nil"/>
              <w:right w:val="nil"/>
            </w:tcBorders>
            <w:vAlign w:val="bottom"/>
          </w:tcPr>
          <w:p w:rsidR="00000000" w:rsidRDefault="00EF110F">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Calibri" w:hAnsi="Calibri" w:cs="Calibri"/>
                <w:w w:val="98"/>
                <w:sz w:val="16"/>
                <w:szCs w:val="16"/>
              </w:rPr>
              <w:t>Associati Italiani</w:t>
            </w:r>
          </w:p>
        </w:tc>
        <w:tc>
          <w:tcPr>
            <w:tcW w:w="2040" w:type="dxa"/>
            <w:vMerge/>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8"/>
                <w:szCs w:val="8"/>
              </w:rPr>
            </w:pPr>
          </w:p>
        </w:tc>
        <w:tc>
          <w:tcPr>
            <w:tcW w:w="1520" w:type="dxa"/>
            <w:vMerge w:val="restart"/>
            <w:tcBorders>
              <w:top w:val="nil"/>
              <w:left w:val="nil"/>
              <w:bottom w:val="nil"/>
              <w:right w:val="nil"/>
            </w:tcBorders>
            <w:vAlign w:val="bottom"/>
          </w:tcPr>
          <w:p w:rsidR="00000000" w:rsidRDefault="00EF110F">
            <w:pPr>
              <w:pStyle w:val="a0"/>
              <w:widowControl w:val="0"/>
              <w:autoSpaceDE w:val="0"/>
              <w:autoSpaceDN w:val="0"/>
              <w:adjustRightInd w:val="0"/>
              <w:spacing w:after="0" w:line="195" w:lineRule="exact"/>
              <w:ind w:left="220"/>
              <w:jc w:val="center"/>
              <w:rPr>
                <w:rFonts w:ascii="Times New Roman" w:hAnsi="Times New Roman" w:cs="Times New Roman"/>
                <w:sz w:val="24"/>
                <w:szCs w:val="24"/>
              </w:rPr>
            </w:pPr>
            <w:r>
              <w:rPr>
                <w:rFonts w:ascii="Calibri" w:hAnsi="Calibri" w:cs="Calibri"/>
                <w:sz w:val="16"/>
                <w:szCs w:val="16"/>
              </w:rPr>
              <w:t>accreditata SGS</w:t>
            </w:r>
          </w:p>
        </w:tc>
        <w:tc>
          <w:tcPr>
            <w:tcW w:w="0" w:type="dxa"/>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2100" w:type="dxa"/>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8"/>
                <w:szCs w:val="8"/>
              </w:rPr>
            </w:pPr>
          </w:p>
        </w:tc>
        <w:tc>
          <w:tcPr>
            <w:tcW w:w="2420" w:type="dxa"/>
            <w:vMerge/>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8"/>
                <w:szCs w:val="8"/>
              </w:rPr>
            </w:pPr>
          </w:p>
        </w:tc>
        <w:tc>
          <w:tcPr>
            <w:tcW w:w="2040" w:type="dxa"/>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8"/>
                <w:szCs w:val="8"/>
              </w:rPr>
            </w:pPr>
          </w:p>
        </w:tc>
        <w:tc>
          <w:tcPr>
            <w:tcW w:w="1520" w:type="dxa"/>
            <w:vMerge/>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F110F">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F110F">
      <w:pPr>
        <w:pStyle w:val="a0"/>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16"/>
          <w:szCs w:val="16"/>
        </w:rPr>
        <w:t xml:space="preserve">SEDE CENTRALE: P.zza De Maria 31, 58100 Grosseto Tel. 0564 26010 Fax 0564 26257 Mail: </w:t>
      </w:r>
      <w:r>
        <w:rPr>
          <w:rFonts w:ascii="Calibri" w:hAnsi="Calibri" w:cs="Calibri"/>
          <w:color w:val="0000FF"/>
          <w:sz w:val="16"/>
          <w:szCs w:val="16"/>
          <w:u w:val="single"/>
        </w:rPr>
        <w:t>GRIS01200Q@ISTRUZIONE.IT</w:t>
      </w:r>
      <w:r>
        <w:rPr>
          <w:rFonts w:ascii="Calibri" w:hAnsi="Calibri" w:cs="Calibri"/>
          <w:sz w:val="16"/>
          <w:szCs w:val="16"/>
        </w:rPr>
        <w:t xml:space="preserve"> Sito web: </w:t>
      </w:r>
      <w:r>
        <w:rPr>
          <w:rFonts w:ascii="Calibri" w:hAnsi="Calibri" w:cs="Calibri"/>
          <w:color w:val="0000FF"/>
          <w:sz w:val="16"/>
          <w:szCs w:val="16"/>
          <w:u w:val="single"/>
        </w:rPr>
        <w:t>www.polobianciardigrosseto.it</w:t>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F110F">
      <w:pPr>
        <w:pStyle w:val="a0"/>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5"/>
      </w:tblGrid>
      <w:tr w:rsidR="00000000">
        <w:tblPrEx>
          <w:tblCellMar>
            <w:top w:w="0" w:type="dxa"/>
            <w:left w:w="0" w:type="dxa"/>
            <w:bottom w:w="0" w:type="dxa"/>
            <w:right w:w="0" w:type="dxa"/>
          </w:tblCellMar>
        </w:tblPrEx>
        <w:trPr>
          <w:trHeight w:val="1340"/>
        </w:trPr>
        <w:tc>
          <w:tcPr>
            <w:tcW w:w="155" w:type="dxa"/>
            <w:tcBorders>
              <w:top w:val="nil"/>
              <w:left w:val="nil"/>
              <w:bottom w:val="nil"/>
              <w:right w:val="nil"/>
            </w:tcBorders>
            <w:textDirection w:val="btLr"/>
            <w:vAlign w:val="bottom"/>
          </w:tcPr>
          <w:p w:rsidR="00000000" w:rsidRDefault="00EF110F">
            <w:pPr>
              <w:pStyle w:val="a0"/>
              <w:widowControl w:val="0"/>
              <w:autoSpaceDE w:val="0"/>
              <w:autoSpaceDN w:val="0"/>
              <w:adjustRightInd w:val="0"/>
              <w:spacing w:after="0" w:line="190" w:lineRule="auto"/>
              <w:rPr>
                <w:rFonts w:ascii="Times New Roman" w:hAnsi="Times New Roman" w:cs="Times New Roman"/>
                <w:sz w:val="24"/>
                <w:szCs w:val="24"/>
              </w:rPr>
            </w:pPr>
            <w:r>
              <w:rPr>
                <w:rFonts w:ascii="Calibri" w:hAnsi="Calibri" w:cs="Calibri"/>
                <w:color w:val="808080"/>
                <w:sz w:val="16"/>
                <w:szCs w:val="16"/>
              </w:rPr>
              <w:t>C. F. 80001180530</w:t>
            </w:r>
          </w:p>
        </w:tc>
      </w:tr>
    </w:tbl>
    <w:p w:rsidR="00000000" w:rsidRDefault="00EF110F">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0" w:h="16840"/>
      <w:pgMar w:top="493" w:right="430" w:bottom="103" w:left="220" w:header="720" w:footer="720" w:gutter="0"/>
      <w:cols w:num="2" w:space="435" w:equalWidth="0">
        <w:col w:w="10660" w:space="435"/>
        <w:col w:w="155"/>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10F"/>
    <w:rsid w:val="00EF1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149</ap:Words>
  <ap:Characters>850</ap:Characters>
  <ap:Application>convertonlinefree.com</ap:Application>
  <ap:DocSecurity>4</ap:DocSecurity>
  <ap:Lines>7</ap:Lines>
  <ap:Paragraphs>1</ap:Paragraphs>
  <ap:ScaleCrop>false</ap:ScaleCrop>
  <ap:Company/>
  <ap:LinksUpToDate>false</ap:LinksUpToDate>
  <ap:CharactersWithSpaces>998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2016-01-16T20:49:00Z</dcterms:created>
  <dcterms:modified xsi:type="dcterms:W3CDTF">2016-01-16T20:49:00Z</dcterms:modified>
</cp:coreProperties>
</file>